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5DF2" w14:textId="6AD02662" w:rsidR="0065086A" w:rsidRDefault="0065086A" w:rsidP="006A4F58">
      <w:pPr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p w14:paraId="744FD238" w14:textId="4BA3B1A3" w:rsidR="0065086A" w:rsidRPr="0065086A" w:rsidRDefault="0065086A" w:rsidP="006A4F58">
      <w:pPr>
        <w:spacing w:line="240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65086A">
        <w:rPr>
          <w:rFonts w:asciiTheme="minorHAnsi" w:hAnsiTheme="minorHAnsi" w:cstheme="minorHAnsi"/>
          <w:b/>
          <w:i/>
          <w:sz w:val="20"/>
          <w:szCs w:val="20"/>
        </w:rPr>
        <w:t xml:space="preserve">Feel free to use the below copy to ask for approval to attend </w:t>
      </w:r>
      <w:r w:rsidR="00DB3D8D">
        <w:rPr>
          <w:rFonts w:asciiTheme="minorHAnsi" w:hAnsiTheme="minorHAnsi" w:cstheme="minorHAnsi"/>
          <w:b/>
          <w:i/>
          <w:sz w:val="20"/>
          <w:szCs w:val="20"/>
        </w:rPr>
        <w:t xml:space="preserve">IT Nation </w:t>
      </w:r>
      <w:r w:rsidR="00DD6BA2">
        <w:rPr>
          <w:rFonts w:asciiTheme="minorHAnsi" w:hAnsiTheme="minorHAnsi" w:cstheme="minorHAnsi"/>
          <w:b/>
          <w:i/>
          <w:sz w:val="20"/>
          <w:szCs w:val="20"/>
        </w:rPr>
        <w:t>Secure</w:t>
      </w:r>
      <w:r w:rsidR="00DB3D8D">
        <w:rPr>
          <w:rFonts w:asciiTheme="minorHAnsi" w:hAnsiTheme="minorHAnsi" w:cstheme="minorHAnsi"/>
          <w:b/>
          <w:i/>
          <w:sz w:val="20"/>
          <w:szCs w:val="20"/>
        </w:rPr>
        <w:t xml:space="preserve"> 20</w:t>
      </w:r>
      <w:r w:rsidR="00DD6BA2">
        <w:rPr>
          <w:rFonts w:asciiTheme="minorHAnsi" w:hAnsiTheme="minorHAnsi" w:cstheme="minorHAnsi"/>
          <w:b/>
          <w:i/>
          <w:sz w:val="20"/>
          <w:szCs w:val="20"/>
        </w:rPr>
        <w:t>21</w:t>
      </w:r>
      <w:r w:rsidRPr="0065086A">
        <w:rPr>
          <w:rFonts w:asciiTheme="minorHAnsi" w:hAnsiTheme="minorHAnsi" w:cstheme="minorHAnsi"/>
          <w:b/>
          <w:i/>
          <w:sz w:val="20"/>
          <w:szCs w:val="20"/>
        </w:rPr>
        <w:t xml:space="preserve">.  Either simply copy </w:t>
      </w:r>
      <w:r w:rsidR="005660D9">
        <w:rPr>
          <w:rFonts w:asciiTheme="minorHAnsi" w:hAnsiTheme="minorHAnsi" w:cstheme="minorHAnsi"/>
          <w:b/>
          <w:i/>
          <w:sz w:val="20"/>
          <w:szCs w:val="20"/>
        </w:rPr>
        <w:t>and</w:t>
      </w:r>
      <w:r w:rsidRPr="0065086A">
        <w:rPr>
          <w:rFonts w:asciiTheme="minorHAnsi" w:hAnsiTheme="minorHAnsi" w:cstheme="minorHAnsi"/>
          <w:b/>
          <w:i/>
          <w:sz w:val="20"/>
          <w:szCs w:val="20"/>
        </w:rPr>
        <w:t xml:space="preserve"> paste, or feel free to make it your own!</w:t>
      </w:r>
    </w:p>
    <w:p w14:paraId="3540AF39" w14:textId="20D2E116" w:rsidR="0065086A" w:rsidRDefault="0065086A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511C0F6" w14:textId="178E761D" w:rsidR="000F00EC" w:rsidRDefault="000F00EC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XX,</w:t>
      </w:r>
    </w:p>
    <w:p w14:paraId="28F3821A" w14:textId="77777777" w:rsidR="000F00EC" w:rsidRDefault="000F00EC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D8EE15F" w14:textId="6F76440A" w:rsidR="008A1082" w:rsidRPr="00B154ED" w:rsidRDefault="007563B4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DD6BA2">
        <w:rPr>
          <w:rFonts w:asciiTheme="minorHAnsi" w:hAnsiTheme="minorHAnsi" w:cstheme="minorHAnsi"/>
          <w:sz w:val="20"/>
          <w:szCs w:val="20"/>
        </w:rPr>
        <w:t>I would</w:t>
      </w:r>
      <w:r w:rsidR="008A1082" w:rsidRPr="00DD6BA2">
        <w:rPr>
          <w:rFonts w:asciiTheme="minorHAnsi" w:hAnsiTheme="minorHAnsi" w:cstheme="minorHAnsi"/>
          <w:sz w:val="20"/>
          <w:szCs w:val="20"/>
        </w:rPr>
        <w:t xml:space="preserve"> like to receive approval to attend </w:t>
      </w:r>
      <w:hyperlink r:id="rId11" w:history="1">
        <w:r w:rsidR="0070625C">
          <w:rPr>
            <w:rStyle w:val="Hyperlink"/>
            <w:rFonts w:asciiTheme="minorHAnsi" w:hAnsiTheme="minorHAnsi" w:cstheme="minorHAnsi"/>
            <w:sz w:val="20"/>
            <w:szCs w:val="20"/>
          </w:rPr>
          <w:t>IT Nation Secure 2021</w:t>
        </w:r>
      </w:hyperlink>
      <w:r w:rsidR="00DD6BA2" w:rsidRPr="00DD6BA2">
        <w:rPr>
          <w:rFonts w:asciiTheme="minorHAnsi" w:hAnsiTheme="minorHAnsi" w:cstheme="minorHAnsi"/>
          <w:sz w:val="20"/>
          <w:szCs w:val="20"/>
        </w:rPr>
        <w:t>, June</w:t>
      </w:r>
      <w:r w:rsidR="00DB3D8D" w:rsidRPr="00DD6BA2">
        <w:rPr>
          <w:rFonts w:asciiTheme="minorHAnsi" w:hAnsiTheme="minorHAnsi" w:cstheme="minorHAnsi"/>
          <w:sz w:val="20"/>
          <w:szCs w:val="20"/>
        </w:rPr>
        <w:t xml:space="preserve"> </w:t>
      </w:r>
      <w:r w:rsidR="00DD6BA2" w:rsidRPr="00DD6BA2">
        <w:rPr>
          <w:rFonts w:asciiTheme="minorHAnsi" w:hAnsiTheme="minorHAnsi" w:cstheme="minorHAnsi"/>
          <w:sz w:val="20"/>
          <w:szCs w:val="20"/>
        </w:rPr>
        <w:t>21</w:t>
      </w:r>
      <w:r w:rsidR="00DB3D8D" w:rsidRPr="00DD6BA2">
        <w:rPr>
          <w:rFonts w:asciiTheme="minorHAnsi" w:hAnsiTheme="minorHAnsi" w:cstheme="minorHAnsi"/>
          <w:sz w:val="20"/>
          <w:szCs w:val="20"/>
        </w:rPr>
        <w:t>-</w:t>
      </w:r>
      <w:r w:rsidR="00DD6BA2" w:rsidRPr="00DD6BA2">
        <w:rPr>
          <w:rFonts w:asciiTheme="minorHAnsi" w:hAnsiTheme="minorHAnsi" w:cstheme="minorHAnsi"/>
          <w:sz w:val="20"/>
          <w:szCs w:val="20"/>
        </w:rPr>
        <w:t>23</w:t>
      </w:r>
      <w:r w:rsidR="00CE18C1" w:rsidRPr="00DD6BA2">
        <w:rPr>
          <w:rFonts w:asciiTheme="minorHAnsi" w:hAnsiTheme="minorHAnsi" w:cstheme="minorHAnsi"/>
          <w:sz w:val="20"/>
          <w:szCs w:val="20"/>
        </w:rPr>
        <w:t xml:space="preserve"> </w:t>
      </w:r>
      <w:r w:rsidR="008A1082" w:rsidRPr="00DD6BA2">
        <w:rPr>
          <w:rFonts w:asciiTheme="minorHAnsi" w:hAnsiTheme="minorHAnsi" w:cstheme="minorHAnsi"/>
          <w:sz w:val="20"/>
          <w:szCs w:val="20"/>
        </w:rPr>
        <w:t>in Orlando, FL</w:t>
      </w:r>
      <w:r w:rsidR="006A4F58" w:rsidRPr="00DD6BA2">
        <w:rPr>
          <w:rFonts w:asciiTheme="minorHAnsi" w:hAnsiTheme="minorHAnsi" w:cstheme="minorHAnsi"/>
          <w:sz w:val="20"/>
          <w:szCs w:val="20"/>
        </w:rPr>
        <w:t>.</w:t>
      </w:r>
      <w:r w:rsidR="008A1082" w:rsidRPr="00DD6BA2">
        <w:rPr>
          <w:rFonts w:asciiTheme="minorHAnsi" w:hAnsiTheme="minorHAnsi" w:cstheme="minorHAnsi"/>
          <w:sz w:val="20"/>
          <w:szCs w:val="20"/>
        </w:rPr>
        <w:t xml:space="preserve"> I </w:t>
      </w:r>
      <w:r w:rsidR="000F00EC">
        <w:rPr>
          <w:rFonts w:asciiTheme="minorHAnsi" w:hAnsiTheme="minorHAnsi" w:cstheme="minorHAnsi"/>
          <w:sz w:val="20"/>
          <w:szCs w:val="20"/>
        </w:rPr>
        <w:t xml:space="preserve">believe </w:t>
      </w:r>
      <w:r w:rsidR="000F00EC" w:rsidRPr="00DD6BA2">
        <w:rPr>
          <w:rFonts w:asciiTheme="minorHAnsi" w:hAnsiTheme="minorHAnsi" w:cstheme="minorHAnsi"/>
          <w:sz w:val="20"/>
          <w:szCs w:val="20"/>
        </w:rPr>
        <w:t>it is</w:t>
      </w:r>
      <w:r w:rsidR="008A1082" w:rsidRPr="00DD6BA2">
        <w:rPr>
          <w:rFonts w:asciiTheme="minorHAnsi" w:hAnsiTheme="minorHAnsi" w:cstheme="minorHAnsi"/>
          <w:sz w:val="20"/>
          <w:szCs w:val="20"/>
        </w:rPr>
        <w:t xml:space="preserve"> </w:t>
      </w:r>
      <w:r w:rsidR="00DD6BA2">
        <w:rPr>
          <w:rFonts w:asciiTheme="minorHAnsi" w:hAnsiTheme="minorHAnsi" w:cstheme="minorHAnsi"/>
          <w:sz w:val="20"/>
          <w:szCs w:val="20"/>
        </w:rPr>
        <w:t xml:space="preserve">more </w:t>
      </w:r>
      <w:r w:rsidR="008A1082" w:rsidRPr="00DD6BA2">
        <w:rPr>
          <w:rFonts w:asciiTheme="minorHAnsi" w:hAnsiTheme="minorHAnsi" w:cstheme="minorHAnsi"/>
          <w:sz w:val="20"/>
          <w:szCs w:val="20"/>
        </w:rPr>
        <w:t>important now</w:t>
      </w:r>
      <w:r w:rsidR="00DD6BA2" w:rsidRPr="00DD6BA2">
        <w:rPr>
          <w:rFonts w:asciiTheme="minorHAnsi" w:hAnsiTheme="minorHAnsi" w:cstheme="minorHAnsi"/>
          <w:sz w:val="20"/>
          <w:szCs w:val="20"/>
        </w:rPr>
        <w:t xml:space="preserve"> than ever </w:t>
      </w:r>
      <w:r w:rsidRPr="00DD6BA2">
        <w:rPr>
          <w:rFonts w:asciiTheme="minorHAnsi" w:hAnsiTheme="minorHAnsi" w:cstheme="minorHAnsi"/>
          <w:sz w:val="20"/>
          <w:szCs w:val="20"/>
        </w:rPr>
        <w:t>we are</w:t>
      </w:r>
      <w:r w:rsidR="00DD6BA2" w:rsidRPr="00DD6BA2">
        <w:rPr>
          <w:rFonts w:asciiTheme="minorHAnsi" w:hAnsiTheme="minorHAnsi" w:cstheme="minorHAnsi"/>
          <w:sz w:val="20"/>
          <w:szCs w:val="20"/>
        </w:rPr>
        <w:t xml:space="preserve"> investing in </w:t>
      </w:r>
      <w:r w:rsidR="000F00EC">
        <w:rPr>
          <w:rFonts w:asciiTheme="minorHAnsi" w:hAnsiTheme="minorHAnsi" w:cstheme="minorHAnsi"/>
          <w:sz w:val="20"/>
          <w:szCs w:val="20"/>
        </w:rPr>
        <w:t>cybersecurity. With the landscape everchanging, it is critical we do our</w:t>
      </w:r>
      <w:r w:rsidR="00DD6BA2" w:rsidRPr="00DD6BA2">
        <w:rPr>
          <w:rFonts w:asciiTheme="minorHAnsi" w:hAnsiTheme="minorHAnsi" w:cstheme="minorHAnsi"/>
          <w:sz w:val="20"/>
          <w:szCs w:val="20"/>
        </w:rPr>
        <w:t xml:space="preserve"> best to</w:t>
      </w:r>
      <w:r w:rsidR="00DD6BA2">
        <w:rPr>
          <w:rFonts w:asciiTheme="minorHAnsi" w:hAnsiTheme="minorHAnsi" w:cstheme="minorHAnsi"/>
          <w:sz w:val="20"/>
          <w:szCs w:val="20"/>
        </w:rPr>
        <w:t xml:space="preserve"> protect ourselves </w:t>
      </w:r>
      <w:r w:rsidR="000F00EC">
        <w:rPr>
          <w:rFonts w:asciiTheme="minorHAnsi" w:hAnsiTheme="minorHAnsi" w:cstheme="minorHAnsi"/>
          <w:sz w:val="20"/>
          <w:szCs w:val="20"/>
        </w:rPr>
        <w:t xml:space="preserve">and clients </w:t>
      </w:r>
      <w:r w:rsidR="00DD6BA2">
        <w:rPr>
          <w:rFonts w:asciiTheme="minorHAnsi" w:hAnsiTheme="minorHAnsi" w:cstheme="minorHAnsi"/>
          <w:sz w:val="20"/>
          <w:szCs w:val="20"/>
        </w:rPr>
        <w:t>against emerging threats</w:t>
      </w:r>
      <w:r w:rsidR="00DD6BA2" w:rsidRPr="00DD6BA2">
        <w:rPr>
          <w:rFonts w:asciiTheme="minorHAnsi" w:hAnsiTheme="minorHAnsi" w:cstheme="minorHAnsi"/>
          <w:sz w:val="20"/>
          <w:szCs w:val="20"/>
        </w:rPr>
        <w:t>.</w:t>
      </w:r>
      <w:r w:rsidR="00DD6BA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D68ADD0" w14:textId="77777777" w:rsidR="008A1082" w:rsidRPr="00B154ED" w:rsidRDefault="008A1082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25EA295" w14:textId="777E7D84" w:rsidR="000F00EC" w:rsidRDefault="000F00EC" w:rsidP="000F00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F00EC">
        <w:rPr>
          <w:rFonts w:asciiTheme="minorHAnsi" w:hAnsiTheme="minorHAnsi" w:cstheme="minorHAnsi"/>
          <w:sz w:val="20"/>
          <w:szCs w:val="20"/>
        </w:rPr>
        <w:t xml:space="preserve">IT Nation Secure is a </w:t>
      </w:r>
      <w:r>
        <w:rPr>
          <w:rFonts w:asciiTheme="minorHAnsi" w:hAnsiTheme="minorHAnsi" w:cstheme="minorHAnsi"/>
          <w:sz w:val="20"/>
          <w:szCs w:val="20"/>
        </w:rPr>
        <w:t xml:space="preserve">ConnectWise </w:t>
      </w:r>
      <w:r w:rsidRPr="000F00EC">
        <w:rPr>
          <w:rFonts w:asciiTheme="minorHAnsi" w:hAnsiTheme="minorHAnsi" w:cstheme="minorHAnsi"/>
          <w:sz w:val="20"/>
          <w:szCs w:val="20"/>
        </w:rPr>
        <w:t>cybersecurity conference tailored for technology solutions providers like us</w:t>
      </w:r>
      <w:r w:rsidR="008A1082" w:rsidRPr="000F00EC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I will have the ability to access cybersecurity industry leaders, new technologies, and ConnectWise product gurus. With over 40</w:t>
      </w:r>
      <w:r w:rsidRPr="008B503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breakout sessions</w:t>
      </w:r>
      <w:r w:rsidRPr="008B5037">
        <w:rPr>
          <w:rFonts w:asciiTheme="minorHAnsi" w:hAnsiTheme="minorHAnsi" w:cstheme="minorHAnsi"/>
          <w:b/>
          <w:sz w:val="20"/>
          <w:szCs w:val="20"/>
        </w:rPr>
        <w:t xml:space="preserve"> over two </w:t>
      </w:r>
      <w:r w:rsidR="007563B4" w:rsidRPr="008B5037">
        <w:rPr>
          <w:rFonts w:asciiTheme="minorHAnsi" w:hAnsiTheme="minorHAnsi" w:cstheme="minorHAnsi"/>
          <w:b/>
          <w:sz w:val="20"/>
          <w:szCs w:val="20"/>
        </w:rPr>
        <w:t>days</w:t>
      </w:r>
      <w:r w:rsidR="007563B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63B4" w:rsidRPr="008B5037">
        <w:rPr>
          <w:rFonts w:asciiTheme="minorHAnsi" w:hAnsiTheme="minorHAnsi" w:cstheme="minorHAnsi"/>
          <w:sz w:val="20"/>
          <w:szCs w:val="20"/>
        </w:rPr>
        <w:t>–</w:t>
      </w:r>
      <w:r w:rsidRPr="008B5037">
        <w:rPr>
          <w:rFonts w:asciiTheme="minorHAnsi" w:hAnsiTheme="minorHAnsi" w:cstheme="minorHAnsi"/>
          <w:sz w:val="20"/>
          <w:szCs w:val="20"/>
        </w:rPr>
        <w:t xml:space="preserve"> </w:t>
      </w:r>
      <w:r w:rsidR="007563B4">
        <w:rPr>
          <w:rFonts w:asciiTheme="minorHAnsi" w:hAnsiTheme="minorHAnsi" w:cstheme="minorHAnsi"/>
          <w:sz w:val="20"/>
          <w:szCs w:val="20"/>
        </w:rPr>
        <w:t>I will</w:t>
      </w:r>
      <w:r>
        <w:rPr>
          <w:rFonts w:asciiTheme="minorHAnsi" w:hAnsiTheme="minorHAnsi" w:cstheme="minorHAnsi"/>
          <w:sz w:val="20"/>
          <w:szCs w:val="20"/>
        </w:rPr>
        <w:t xml:space="preserve"> have the ability to choose content and trainings that best fit the areas I want to focus on</w:t>
      </w:r>
      <w:r w:rsidRPr="008B503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2FAB09" w14:textId="77777777" w:rsidR="000F00EC" w:rsidRDefault="000F00EC" w:rsidP="000F00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A086480" w14:textId="14133487" w:rsidR="000F00EC" w:rsidRPr="008B5037" w:rsidRDefault="000F00EC" w:rsidP="000F00EC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This is also great timing for me to focus on finding solutions/</w:t>
      </w:r>
      <w:r w:rsidRPr="008B5037">
        <w:rPr>
          <w:rFonts w:asciiTheme="minorHAnsi" w:hAnsiTheme="minorHAnsi" w:cstheme="minorHAnsi"/>
          <w:sz w:val="20"/>
          <w:szCs w:val="20"/>
        </w:rPr>
        <w:t xml:space="preserve">best practices </w:t>
      </w:r>
      <w:r>
        <w:rPr>
          <w:rFonts w:asciiTheme="minorHAnsi" w:hAnsiTheme="minorHAnsi" w:cstheme="minorHAnsi"/>
          <w:sz w:val="20"/>
          <w:szCs w:val="20"/>
        </w:rPr>
        <w:t xml:space="preserve">to benefit the following </w:t>
      </w:r>
      <w:r w:rsidRPr="008B5037">
        <w:rPr>
          <w:rFonts w:asciiTheme="minorHAnsi" w:hAnsiTheme="minorHAnsi" w:cstheme="minorHAnsi"/>
          <w:sz w:val="20"/>
          <w:szCs w:val="20"/>
        </w:rPr>
        <w:t>projects</w:t>
      </w:r>
      <w:r>
        <w:rPr>
          <w:rFonts w:asciiTheme="minorHAnsi" w:hAnsiTheme="minorHAnsi" w:cstheme="minorHAnsi"/>
          <w:sz w:val="20"/>
          <w:szCs w:val="20"/>
        </w:rPr>
        <w:t>/</w:t>
      </w:r>
      <w:r w:rsidR="007563B4">
        <w:rPr>
          <w:rFonts w:asciiTheme="minorHAnsi" w:hAnsiTheme="minorHAnsi" w:cstheme="minorHAnsi"/>
          <w:sz w:val="20"/>
          <w:szCs w:val="20"/>
        </w:rPr>
        <w:t>initiatives</w:t>
      </w:r>
      <w:r w:rsidRPr="008B5037">
        <w:rPr>
          <w:rFonts w:asciiTheme="minorHAnsi" w:hAnsiTheme="minorHAnsi" w:cstheme="minorHAnsi"/>
          <w:sz w:val="20"/>
          <w:szCs w:val="20"/>
        </w:rPr>
        <w:t>:</w:t>
      </w:r>
    </w:p>
    <w:p w14:paraId="1F0456F2" w14:textId="77777777" w:rsidR="000F00EC" w:rsidRPr="008B5037" w:rsidRDefault="000F00EC" w:rsidP="000F00E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037">
        <w:rPr>
          <w:rFonts w:asciiTheme="minorHAnsi" w:hAnsiTheme="minorHAnsi" w:cstheme="minorHAnsi"/>
          <w:sz w:val="20"/>
          <w:szCs w:val="20"/>
        </w:rPr>
        <w:t>[add project or initiative]</w:t>
      </w:r>
    </w:p>
    <w:p w14:paraId="04885098" w14:textId="77777777" w:rsidR="000F00EC" w:rsidRPr="008B5037" w:rsidRDefault="000F00EC" w:rsidP="000F00E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037">
        <w:rPr>
          <w:rFonts w:asciiTheme="minorHAnsi" w:hAnsiTheme="minorHAnsi" w:cstheme="minorHAnsi"/>
          <w:sz w:val="20"/>
          <w:szCs w:val="20"/>
        </w:rPr>
        <w:t>[add project or initiative]</w:t>
      </w:r>
    </w:p>
    <w:p w14:paraId="7C88800D" w14:textId="77777777" w:rsidR="000F00EC" w:rsidRPr="008B5037" w:rsidRDefault="000F00EC" w:rsidP="000F00EC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037">
        <w:rPr>
          <w:rFonts w:asciiTheme="minorHAnsi" w:hAnsiTheme="minorHAnsi" w:cstheme="minorHAnsi"/>
          <w:sz w:val="20"/>
          <w:szCs w:val="20"/>
        </w:rPr>
        <w:t>[add project or initiative]</w:t>
      </w:r>
    </w:p>
    <w:p w14:paraId="28E65AAF" w14:textId="55B4EA1B" w:rsidR="000F00EC" w:rsidRDefault="000F00EC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00E5135" w14:textId="6C3E90ED" w:rsidR="008A1082" w:rsidRPr="008B5037" w:rsidRDefault="008A1082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660CCB2" w14:textId="12AA0F46" w:rsidR="006A4F58" w:rsidRDefault="007563B4" w:rsidP="006A4F58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B5037">
        <w:rPr>
          <w:rFonts w:asciiTheme="minorHAnsi" w:hAnsiTheme="minorHAnsi" w:cstheme="minorHAnsi"/>
          <w:b/>
          <w:bCs/>
          <w:sz w:val="20"/>
          <w:szCs w:val="20"/>
        </w:rPr>
        <w:t>Here is</w:t>
      </w:r>
      <w:r w:rsidR="006A4F58" w:rsidRPr="008B50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A1082" w:rsidRPr="008B5037">
        <w:rPr>
          <w:rFonts w:asciiTheme="minorHAnsi" w:hAnsiTheme="minorHAnsi" w:cstheme="minorHAnsi"/>
          <w:b/>
          <w:bCs/>
          <w:sz w:val="20"/>
          <w:szCs w:val="20"/>
        </w:rPr>
        <w:t>what attending the conference will cost</w:t>
      </w:r>
      <w:r w:rsidR="006A4F58" w:rsidRPr="008B5037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A99A067" w14:textId="77777777" w:rsidR="00F9290D" w:rsidRDefault="00F9290D" w:rsidP="006A4F58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6"/>
        <w:gridCol w:w="4664"/>
      </w:tblGrid>
      <w:tr w:rsidR="00F9290D" w14:paraId="121C6A72" w14:textId="77777777" w:rsidTr="00F9290D">
        <w:tc>
          <w:tcPr>
            <w:tcW w:w="4788" w:type="dxa"/>
          </w:tcPr>
          <w:p w14:paraId="22AB8429" w14:textId="77777777" w:rsidR="00F9290D" w:rsidRPr="00F9290D" w:rsidRDefault="00F9290D" w:rsidP="006A4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Airfare</w:t>
            </w:r>
          </w:p>
        </w:tc>
        <w:tc>
          <w:tcPr>
            <w:tcW w:w="4788" w:type="dxa"/>
          </w:tcPr>
          <w:p w14:paraId="28F9CC39" w14:textId="66F525D4" w:rsidR="00F9290D" w:rsidRPr="00F9290D" w:rsidRDefault="00F9290D" w:rsidP="006A4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$</w:t>
            </w:r>
            <w:r w:rsidR="007C114D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00</w:t>
            </w:r>
          </w:p>
        </w:tc>
      </w:tr>
      <w:tr w:rsidR="00F9290D" w14:paraId="2B9CB285" w14:textId="77777777" w:rsidTr="00F9290D">
        <w:tc>
          <w:tcPr>
            <w:tcW w:w="4788" w:type="dxa"/>
          </w:tcPr>
          <w:p w14:paraId="672C52AE" w14:textId="77777777" w:rsidR="00F9290D" w:rsidRPr="00F9290D" w:rsidRDefault="00F9290D" w:rsidP="006A4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Transportation </w:t>
            </w:r>
            <w:r w:rsidRPr="00F9290D">
              <w:rPr>
                <w:rFonts w:asciiTheme="minorHAnsi" w:hAnsiTheme="minorHAnsi" w:cstheme="minorHAnsi"/>
                <w:sz w:val="20"/>
                <w:szCs w:val="20"/>
              </w:rPr>
              <w:t>(round trip taxi from airport to hotel)</w:t>
            </w:r>
          </w:p>
        </w:tc>
        <w:tc>
          <w:tcPr>
            <w:tcW w:w="4788" w:type="dxa"/>
          </w:tcPr>
          <w:p w14:paraId="2A6CD10D" w14:textId="77777777" w:rsidR="00F9290D" w:rsidRPr="00F9290D" w:rsidRDefault="00F9290D" w:rsidP="006A4F5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$80</w:t>
            </w:r>
          </w:p>
        </w:tc>
      </w:tr>
      <w:tr w:rsidR="00F9290D" w14:paraId="1CDFE85B" w14:textId="77777777" w:rsidTr="00F9290D">
        <w:tc>
          <w:tcPr>
            <w:tcW w:w="4788" w:type="dxa"/>
          </w:tcPr>
          <w:p w14:paraId="35796724" w14:textId="77777777" w:rsidR="00F9290D" w:rsidRPr="00F9290D" w:rsidRDefault="00F9290D" w:rsidP="00F929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Conference r</w:t>
            </w: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egistration and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2 nights </w:t>
            </w: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hotel</w:t>
            </w:r>
          </w:p>
        </w:tc>
        <w:tc>
          <w:tcPr>
            <w:tcW w:w="4788" w:type="dxa"/>
          </w:tcPr>
          <w:p w14:paraId="0D76AD38" w14:textId="7A60415E" w:rsidR="00F9290D" w:rsidRPr="00F9290D" w:rsidRDefault="00F9290D" w:rsidP="003D001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290D">
              <w:rPr>
                <w:rFonts w:asciiTheme="minorHAnsi" w:hAnsiTheme="minorHAnsi" w:cstheme="minorHAnsi"/>
                <w:bCs/>
                <w:sz w:val="20"/>
                <w:szCs w:val="20"/>
              </w:rPr>
              <w:t>$</w:t>
            </w:r>
            <w:r w:rsidR="007C114D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9A33C6">
              <w:rPr>
                <w:rFonts w:asciiTheme="minorHAnsi" w:hAnsiTheme="minorHAnsi" w:cstheme="minorHAnsi"/>
                <w:bCs/>
                <w:sz w:val="20"/>
                <w:szCs w:val="20"/>
              </w:rPr>
              <w:t>500</w:t>
            </w:r>
          </w:p>
        </w:tc>
      </w:tr>
      <w:tr w:rsidR="00F9290D" w14:paraId="3B1798CA" w14:textId="77777777" w:rsidTr="00F9290D">
        <w:tc>
          <w:tcPr>
            <w:tcW w:w="4788" w:type="dxa"/>
          </w:tcPr>
          <w:p w14:paraId="54E1A893" w14:textId="77777777" w:rsidR="00F9290D" w:rsidRDefault="00F9290D" w:rsidP="006A4F5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8" w:type="dxa"/>
          </w:tcPr>
          <w:p w14:paraId="700CEE1C" w14:textId="1ABA586B" w:rsidR="00F9290D" w:rsidRDefault="00F9290D" w:rsidP="00D0546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9A33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7C11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094B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</w:tc>
      </w:tr>
    </w:tbl>
    <w:p w14:paraId="134D5786" w14:textId="77777777" w:rsidR="00F9290D" w:rsidRDefault="00F9290D" w:rsidP="006A4F58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FD2BD2E" w14:textId="40AE24C9" w:rsidR="007563B4" w:rsidRPr="008B5037" w:rsidRDefault="007563B4" w:rsidP="007563B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0F00EC">
        <w:rPr>
          <w:rFonts w:asciiTheme="minorHAnsi" w:hAnsiTheme="minorHAnsi" w:cstheme="minorHAnsi"/>
          <w:sz w:val="20"/>
          <w:szCs w:val="20"/>
        </w:rPr>
        <w:t>At</w:t>
      </w:r>
      <w:r w:rsidRPr="008B5037">
        <w:rPr>
          <w:rFonts w:asciiTheme="minorHAnsi" w:hAnsiTheme="minorHAnsi" w:cstheme="minorHAnsi"/>
          <w:sz w:val="20"/>
          <w:szCs w:val="20"/>
        </w:rPr>
        <w:t xml:space="preserve"> a total cost of about $1,</w:t>
      </w:r>
      <w:r>
        <w:rPr>
          <w:rFonts w:asciiTheme="minorHAnsi" w:hAnsiTheme="minorHAnsi" w:cstheme="minorHAnsi"/>
          <w:sz w:val="20"/>
          <w:szCs w:val="20"/>
        </w:rPr>
        <w:t>8</w:t>
      </w:r>
      <w:r w:rsidR="00D13386">
        <w:rPr>
          <w:rFonts w:asciiTheme="minorHAnsi" w:hAnsiTheme="minorHAnsi" w:cstheme="minorHAnsi"/>
          <w:sz w:val="20"/>
          <w:szCs w:val="20"/>
        </w:rPr>
        <w:t>8</w:t>
      </w:r>
      <w:r w:rsidRPr="008B5037">
        <w:rPr>
          <w:rFonts w:asciiTheme="minorHAnsi" w:hAnsiTheme="minorHAnsi" w:cstheme="minorHAnsi"/>
          <w:sz w:val="20"/>
          <w:szCs w:val="20"/>
        </w:rPr>
        <w:t xml:space="preserve">0 (airfare, registration, </w:t>
      </w:r>
      <w:r>
        <w:rPr>
          <w:rFonts w:asciiTheme="minorHAnsi" w:hAnsiTheme="minorHAnsi" w:cstheme="minorHAnsi"/>
          <w:sz w:val="20"/>
          <w:szCs w:val="20"/>
        </w:rPr>
        <w:t xml:space="preserve">hotel, </w:t>
      </w:r>
      <w:r w:rsidRPr="008B5037">
        <w:rPr>
          <w:rFonts w:asciiTheme="minorHAnsi" w:hAnsiTheme="minorHAnsi" w:cstheme="minorHAnsi"/>
          <w:sz w:val="20"/>
          <w:szCs w:val="20"/>
        </w:rPr>
        <w:t xml:space="preserve">transportation), this is the most cost-effective way </w:t>
      </w:r>
      <w:r>
        <w:rPr>
          <w:rFonts w:asciiTheme="minorHAnsi" w:hAnsiTheme="minorHAnsi" w:cstheme="minorHAnsi"/>
          <w:sz w:val="20"/>
          <w:szCs w:val="20"/>
        </w:rPr>
        <w:t>to ensure I am receiving comprehensive cybersecurity training tailored to our industry.</w:t>
      </w:r>
      <w:r w:rsidRPr="007563B4">
        <w:rPr>
          <w:rFonts w:asciiTheme="minorHAnsi" w:hAnsiTheme="minorHAnsi" w:cstheme="minorHAnsi"/>
          <w:sz w:val="20"/>
          <w:szCs w:val="20"/>
        </w:rPr>
        <w:t xml:space="preserve"> </w:t>
      </w:r>
      <w:r w:rsidRPr="008B5037">
        <w:rPr>
          <w:rFonts w:asciiTheme="minorHAnsi" w:hAnsiTheme="minorHAnsi" w:cstheme="minorHAnsi"/>
          <w:sz w:val="20"/>
          <w:szCs w:val="20"/>
        </w:rPr>
        <w:t>Thank you for considering the request.</w:t>
      </w:r>
      <w:r w:rsidRPr="008B503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5037">
        <w:rPr>
          <w:rFonts w:asciiTheme="minorHAnsi" w:hAnsiTheme="minorHAnsi" w:cstheme="minorHAnsi"/>
          <w:sz w:val="20"/>
          <w:szCs w:val="20"/>
        </w:rPr>
        <w:t>I look forward to your reply, and the chance to</w:t>
      </w:r>
      <w:r>
        <w:rPr>
          <w:rFonts w:asciiTheme="minorHAnsi" w:hAnsiTheme="minorHAnsi" w:cstheme="minorHAnsi"/>
          <w:sz w:val="20"/>
          <w:szCs w:val="20"/>
        </w:rPr>
        <w:t xml:space="preserve"> continue my education not just for myself, but the protection of the organization, and our clients. </w:t>
      </w:r>
    </w:p>
    <w:p w14:paraId="4000B886" w14:textId="77777777" w:rsidR="006A4F58" w:rsidRPr="008B5037" w:rsidRDefault="006A4F58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FE6A9B9" w14:textId="77777777" w:rsidR="006A4F58" w:rsidRPr="008B5037" w:rsidRDefault="006A4F58" w:rsidP="006A4F5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8B5037">
        <w:rPr>
          <w:rFonts w:asciiTheme="minorHAnsi" w:hAnsiTheme="minorHAnsi" w:cstheme="minorHAnsi"/>
          <w:sz w:val="20"/>
          <w:szCs w:val="20"/>
        </w:rPr>
        <w:t>Regards,</w:t>
      </w:r>
    </w:p>
    <w:p w14:paraId="1F09C8FE" w14:textId="3167BE4E" w:rsidR="006A4F58" w:rsidRPr="008B5037" w:rsidRDefault="007563B4" w:rsidP="006A4F58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</w:t>
      </w:r>
    </w:p>
    <w:p w14:paraId="5570873F" w14:textId="77777777" w:rsidR="00ED3512" w:rsidRPr="008B5037" w:rsidRDefault="00ED3512">
      <w:pPr>
        <w:rPr>
          <w:rFonts w:asciiTheme="minorHAnsi" w:hAnsiTheme="minorHAnsi" w:cstheme="minorHAnsi"/>
        </w:rPr>
      </w:pPr>
    </w:p>
    <w:sectPr w:rsidR="00ED3512" w:rsidRPr="008B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DE311" w14:textId="77777777" w:rsidR="00547919" w:rsidRDefault="00547919" w:rsidP="0065086A">
      <w:pPr>
        <w:spacing w:line="240" w:lineRule="auto"/>
      </w:pPr>
      <w:r>
        <w:separator/>
      </w:r>
    </w:p>
  </w:endnote>
  <w:endnote w:type="continuationSeparator" w:id="0">
    <w:p w14:paraId="041D4E83" w14:textId="77777777" w:rsidR="00547919" w:rsidRDefault="00547919" w:rsidP="00650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7847B" w14:textId="77777777" w:rsidR="00547919" w:rsidRDefault="00547919" w:rsidP="0065086A">
      <w:pPr>
        <w:spacing w:line="240" w:lineRule="auto"/>
      </w:pPr>
      <w:r>
        <w:separator/>
      </w:r>
    </w:p>
  </w:footnote>
  <w:footnote w:type="continuationSeparator" w:id="0">
    <w:p w14:paraId="389AD587" w14:textId="77777777" w:rsidR="00547919" w:rsidRDefault="00547919" w:rsidP="006508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yNDI1BJLmFiaWlko6SsGpxcWZ+XkgBYa1APEqAFUsAAAA"/>
  </w:docVars>
  <w:rsids>
    <w:rsidRoot w:val="006A4F58"/>
    <w:rsid w:val="00020E8A"/>
    <w:rsid w:val="00041961"/>
    <w:rsid w:val="00094B95"/>
    <w:rsid w:val="000F00EC"/>
    <w:rsid w:val="000F1811"/>
    <w:rsid w:val="0016633C"/>
    <w:rsid w:val="001B47B7"/>
    <w:rsid w:val="00295982"/>
    <w:rsid w:val="00320F17"/>
    <w:rsid w:val="003D0012"/>
    <w:rsid w:val="00547919"/>
    <w:rsid w:val="005660D9"/>
    <w:rsid w:val="0065086A"/>
    <w:rsid w:val="006A02B3"/>
    <w:rsid w:val="006A4F58"/>
    <w:rsid w:val="0070625C"/>
    <w:rsid w:val="007563B4"/>
    <w:rsid w:val="00767F7B"/>
    <w:rsid w:val="007C114D"/>
    <w:rsid w:val="008A1082"/>
    <w:rsid w:val="008B5037"/>
    <w:rsid w:val="008E7376"/>
    <w:rsid w:val="00926765"/>
    <w:rsid w:val="009879B7"/>
    <w:rsid w:val="009A33C6"/>
    <w:rsid w:val="00A439F3"/>
    <w:rsid w:val="00A83361"/>
    <w:rsid w:val="00A94869"/>
    <w:rsid w:val="00B154ED"/>
    <w:rsid w:val="00B467A1"/>
    <w:rsid w:val="00C77292"/>
    <w:rsid w:val="00CE18C1"/>
    <w:rsid w:val="00D05468"/>
    <w:rsid w:val="00D13386"/>
    <w:rsid w:val="00DB3D8D"/>
    <w:rsid w:val="00DD6BA2"/>
    <w:rsid w:val="00EC1BD8"/>
    <w:rsid w:val="00ED3512"/>
    <w:rsid w:val="00F9290D"/>
    <w:rsid w:val="00FC6347"/>
    <w:rsid w:val="00F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3C71"/>
  <w15:docId w15:val="{D4436D2A-BC09-47D3-B11D-0C2C6300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F58"/>
    <w:pPr>
      <w:spacing w:after="0"/>
    </w:pPr>
    <w:rPr>
      <w:rFonts w:ascii="Arial" w:eastAsia="MS PGothic" w:hAnsi="Arial" w:cs="Arial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86A"/>
    <w:rPr>
      <w:rFonts w:ascii="Arial" w:eastAsia="MS PGothic" w:hAnsi="Arial" w:cs="Arial"/>
      <w:color w:val="00000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086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86A"/>
    <w:rPr>
      <w:rFonts w:ascii="Arial" w:eastAsia="MS PGothic" w:hAnsi="Arial" w:cs="Arial"/>
      <w:color w:val="00000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86A"/>
    <w:rPr>
      <w:rFonts w:ascii="Tahoma" w:eastAsia="MS PGothic" w:hAnsi="Tahoma" w:cs="Tahoma"/>
      <w:color w:val="000000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F92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63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Paige.Degidio\AppData\Local\Microsoft\Windows\INetCache\Content.Outlook\K8DXKMSL\%20%20www.connectwise.com\theitnation\secure\cybersecurity-confere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6590483B76249A4540CD33637C8EE" ma:contentTypeVersion="0" ma:contentTypeDescription="Create a new document." ma:contentTypeScope="" ma:versionID="2ebb35e478eea9b8935e4c79bd7f6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29B09-FAED-4CDA-9FE6-401872E572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EF7F9-7BD6-4639-BDA2-1BA21077F8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A5D24-017A-4F7C-ACA9-FF9431E099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C6A70-5A32-4A44-9C9F-9ECF7B75D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ConnectWise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jedwards</dc:creator>
  <cp:lastModifiedBy>Kaela Vandenberg</cp:lastModifiedBy>
  <cp:revision>2</cp:revision>
  <dcterms:created xsi:type="dcterms:W3CDTF">2021-03-15T17:25:00Z</dcterms:created>
  <dcterms:modified xsi:type="dcterms:W3CDTF">2021-03-15T17:25:00Z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0x01010019A6590483B76249A4540CD33637C8EE</vt:lpwstr>
  </property>
</Properties>
</file>